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5A7" w:rsidRPr="00DB284A" w:rsidRDefault="004865A7" w:rsidP="004865A7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B284A">
        <w:rPr>
          <w:rFonts w:eastAsiaTheme="minorHAnsi"/>
          <w:b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4865A7" w:rsidRPr="00DB284A" w:rsidRDefault="004865A7" w:rsidP="004865A7">
      <w:pPr>
        <w:suppressAutoHyphens w:val="0"/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B284A">
        <w:rPr>
          <w:rFonts w:eastAsiaTheme="minorHAnsi"/>
          <w:b/>
          <w:sz w:val="28"/>
          <w:szCs w:val="28"/>
          <w:lang w:eastAsia="en-US"/>
        </w:rPr>
        <w:t>«Средняя школа №1» города Велижа Смоленской области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B284A">
        <w:rPr>
          <w:rFonts w:eastAsiaTheme="minorHAnsi"/>
          <w:sz w:val="22"/>
          <w:szCs w:val="22"/>
          <w:lang w:eastAsia="en-US"/>
        </w:rPr>
        <w:t>Рассмотрено                                             Согласовано                                              Утверждаю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B284A">
        <w:rPr>
          <w:rFonts w:eastAsiaTheme="minorHAnsi"/>
          <w:sz w:val="22"/>
          <w:szCs w:val="22"/>
          <w:lang w:eastAsia="en-US"/>
        </w:rPr>
        <w:t xml:space="preserve">На заседании ШМО учителей               Заместитель директора по                      Директор школы    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B284A">
        <w:rPr>
          <w:rFonts w:eastAsiaTheme="minorHAnsi"/>
          <w:sz w:val="22"/>
          <w:szCs w:val="22"/>
          <w:lang w:eastAsia="en-US"/>
        </w:rPr>
        <w:t>общественно- политических                      УР                                                 _______________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B284A">
        <w:rPr>
          <w:rFonts w:eastAsiaTheme="minorHAnsi"/>
          <w:sz w:val="22"/>
          <w:szCs w:val="22"/>
          <w:lang w:eastAsia="en-US"/>
        </w:rPr>
        <w:t xml:space="preserve">дисциплин и иностранного языка             __________                    </w:t>
      </w:r>
      <w:r>
        <w:rPr>
          <w:rFonts w:eastAsiaTheme="minorHAnsi"/>
          <w:sz w:val="22"/>
          <w:szCs w:val="22"/>
          <w:lang w:eastAsia="en-US"/>
        </w:rPr>
        <w:t xml:space="preserve">                  приказ № 210-0 от </w:t>
      </w:r>
      <w:proofErr w:type="gramStart"/>
      <w:r>
        <w:rPr>
          <w:rFonts w:eastAsiaTheme="minorHAnsi"/>
          <w:sz w:val="22"/>
          <w:szCs w:val="22"/>
          <w:lang w:eastAsia="en-US"/>
        </w:rPr>
        <w:t>« 29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B284A">
        <w:rPr>
          <w:rFonts w:eastAsiaTheme="minorHAnsi"/>
          <w:sz w:val="22"/>
          <w:szCs w:val="22"/>
          <w:lang w:eastAsia="en-US"/>
        </w:rPr>
        <w:t xml:space="preserve">Протокол                                           </w:t>
      </w:r>
      <w:r>
        <w:rPr>
          <w:rFonts w:eastAsiaTheme="minorHAnsi"/>
          <w:sz w:val="22"/>
          <w:szCs w:val="22"/>
          <w:lang w:eastAsia="en-US"/>
        </w:rPr>
        <w:t xml:space="preserve">         </w:t>
      </w:r>
      <w:r w:rsidRPr="00DB284A">
        <w:rPr>
          <w:rFonts w:eastAsiaTheme="minorHAnsi"/>
          <w:sz w:val="22"/>
          <w:szCs w:val="22"/>
          <w:lang w:eastAsia="en-US"/>
        </w:rPr>
        <w:t xml:space="preserve">   </w:t>
      </w:r>
      <w:r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</w:t>
      </w:r>
      <w:proofErr w:type="gramStart"/>
      <w:r>
        <w:rPr>
          <w:rFonts w:eastAsiaTheme="minorHAnsi"/>
          <w:sz w:val="22"/>
          <w:szCs w:val="22"/>
          <w:lang w:eastAsia="en-US"/>
        </w:rPr>
        <w:t>августа  2023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г.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proofErr w:type="gramStart"/>
      <w:r w:rsidRPr="00DB284A">
        <w:rPr>
          <w:rFonts w:eastAsiaTheme="minorHAnsi"/>
          <w:sz w:val="22"/>
          <w:szCs w:val="22"/>
          <w:lang w:eastAsia="en-US"/>
        </w:rPr>
        <w:t xml:space="preserve">№ </w:t>
      </w:r>
      <w:r>
        <w:rPr>
          <w:rFonts w:eastAsiaTheme="minorHAnsi"/>
          <w:sz w:val="22"/>
          <w:szCs w:val="22"/>
          <w:lang w:eastAsia="en-US"/>
        </w:rPr>
        <w:t xml:space="preserve"> 1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</w:t>
      </w:r>
      <w:r w:rsidRPr="00DB284A">
        <w:rPr>
          <w:rFonts w:eastAsiaTheme="minorHAnsi"/>
          <w:sz w:val="22"/>
          <w:szCs w:val="22"/>
          <w:lang w:eastAsia="en-US"/>
        </w:rPr>
        <w:t>от _</w:t>
      </w:r>
      <w:r>
        <w:rPr>
          <w:rFonts w:eastAsiaTheme="minorHAnsi"/>
          <w:sz w:val="22"/>
          <w:szCs w:val="22"/>
          <w:lang w:eastAsia="en-US"/>
        </w:rPr>
        <w:t>24__ августа 2023</w:t>
      </w:r>
      <w:r w:rsidRPr="00DB284A">
        <w:rPr>
          <w:rFonts w:eastAsiaTheme="minorHAnsi"/>
          <w:sz w:val="22"/>
          <w:szCs w:val="22"/>
          <w:lang w:eastAsia="en-US"/>
        </w:rPr>
        <w:t>г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  <w:r w:rsidRPr="00DB284A">
        <w:rPr>
          <w:rFonts w:eastAsiaTheme="minorHAnsi"/>
          <w:sz w:val="22"/>
          <w:szCs w:val="22"/>
          <w:lang w:eastAsia="en-US"/>
        </w:rPr>
        <w:t>Руководитель ШМО ____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b/>
          <w:sz w:val="48"/>
          <w:szCs w:val="48"/>
          <w:lang w:eastAsia="en-US"/>
        </w:rPr>
      </w:pPr>
      <w:r w:rsidRPr="00DB284A">
        <w:rPr>
          <w:rFonts w:eastAsiaTheme="minorHAnsi"/>
          <w:b/>
          <w:sz w:val="48"/>
          <w:szCs w:val="48"/>
          <w:lang w:eastAsia="en-US"/>
        </w:rPr>
        <w:t xml:space="preserve">                 Рабочая программа</w:t>
      </w:r>
    </w:p>
    <w:p w:rsidR="004865A7" w:rsidRPr="00DB284A" w:rsidRDefault="004865A7" w:rsidP="004865A7">
      <w:pPr>
        <w:suppressAutoHyphens w:val="0"/>
        <w:spacing w:after="160" w:line="259" w:lineRule="auto"/>
        <w:jc w:val="center"/>
        <w:rPr>
          <w:rFonts w:eastAsiaTheme="minorHAnsi"/>
          <w:b/>
          <w:sz w:val="48"/>
          <w:szCs w:val="48"/>
          <w:lang w:eastAsia="en-US"/>
        </w:rPr>
      </w:pPr>
      <w:r>
        <w:rPr>
          <w:rFonts w:eastAsiaTheme="minorHAnsi"/>
          <w:b/>
          <w:sz w:val="48"/>
          <w:szCs w:val="48"/>
          <w:lang w:eastAsia="en-US"/>
        </w:rPr>
        <w:t xml:space="preserve">по </w:t>
      </w:r>
      <w:proofErr w:type="gramStart"/>
      <w:r>
        <w:rPr>
          <w:rFonts w:eastAsiaTheme="minorHAnsi"/>
          <w:b/>
          <w:sz w:val="48"/>
          <w:szCs w:val="48"/>
          <w:lang w:eastAsia="en-US"/>
        </w:rPr>
        <w:t>Истории  православной</w:t>
      </w:r>
      <w:proofErr w:type="gramEnd"/>
      <w:r>
        <w:rPr>
          <w:rFonts w:eastAsiaTheme="minorHAnsi"/>
          <w:b/>
          <w:sz w:val="48"/>
          <w:szCs w:val="48"/>
          <w:lang w:eastAsia="en-US"/>
        </w:rPr>
        <w:t xml:space="preserve"> культуры земли смоленской</w:t>
      </w:r>
    </w:p>
    <w:p w:rsidR="004865A7" w:rsidRPr="00DB284A" w:rsidRDefault="004865A7" w:rsidP="004865A7">
      <w:pPr>
        <w:suppressAutoHyphens w:val="0"/>
        <w:spacing w:after="160" w:line="259" w:lineRule="auto"/>
        <w:jc w:val="center"/>
        <w:rPr>
          <w:rFonts w:eastAsiaTheme="minorHAnsi"/>
          <w:b/>
          <w:sz w:val="48"/>
          <w:szCs w:val="48"/>
          <w:lang w:eastAsia="en-US"/>
        </w:rPr>
      </w:pPr>
      <w:r>
        <w:rPr>
          <w:rFonts w:eastAsiaTheme="minorHAnsi"/>
          <w:b/>
          <w:sz w:val="48"/>
          <w:szCs w:val="48"/>
          <w:lang w:eastAsia="en-US"/>
        </w:rPr>
        <w:t>в 8</w:t>
      </w:r>
      <w:r w:rsidRPr="00DB284A">
        <w:rPr>
          <w:rFonts w:eastAsiaTheme="minorHAnsi"/>
          <w:b/>
          <w:sz w:val="48"/>
          <w:szCs w:val="48"/>
          <w:lang w:eastAsia="en-US"/>
        </w:rPr>
        <w:t xml:space="preserve"> классе</w:t>
      </w:r>
    </w:p>
    <w:p w:rsidR="004865A7" w:rsidRPr="00DB284A" w:rsidRDefault="004865A7" w:rsidP="004865A7">
      <w:pPr>
        <w:suppressAutoHyphens w:val="0"/>
        <w:spacing w:after="160" w:line="259" w:lineRule="auto"/>
        <w:jc w:val="center"/>
        <w:rPr>
          <w:rFonts w:eastAsiaTheme="minorHAnsi"/>
          <w:b/>
          <w:sz w:val="48"/>
          <w:szCs w:val="48"/>
          <w:lang w:eastAsia="en-US"/>
        </w:rPr>
      </w:pPr>
      <w:r>
        <w:rPr>
          <w:rFonts w:eastAsiaTheme="minorHAnsi"/>
          <w:b/>
          <w:sz w:val="48"/>
          <w:szCs w:val="48"/>
          <w:lang w:eastAsia="en-US"/>
        </w:rPr>
        <w:t>на 2023-2024</w:t>
      </w:r>
      <w:r w:rsidRPr="00DB284A">
        <w:rPr>
          <w:rFonts w:eastAsiaTheme="minorHAnsi"/>
          <w:b/>
          <w:sz w:val="48"/>
          <w:szCs w:val="48"/>
          <w:lang w:eastAsia="en-US"/>
        </w:rPr>
        <w:t xml:space="preserve"> учебный год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DB284A">
        <w:rPr>
          <w:rFonts w:eastAsiaTheme="minorHAnsi"/>
          <w:sz w:val="28"/>
          <w:szCs w:val="28"/>
          <w:lang w:eastAsia="en-US"/>
        </w:rPr>
        <w:t xml:space="preserve">Рабочую программу составил  </w:t>
      </w:r>
    </w:p>
    <w:p w:rsidR="004865A7" w:rsidRPr="00DB284A" w:rsidRDefault="004865A7" w:rsidP="004865A7">
      <w:pPr>
        <w:suppressAutoHyphens w:val="0"/>
        <w:spacing w:after="160" w:line="259" w:lineRule="auto"/>
        <w:jc w:val="right"/>
        <w:rPr>
          <w:rFonts w:eastAsiaTheme="minorHAnsi"/>
          <w:sz w:val="28"/>
          <w:szCs w:val="28"/>
          <w:lang w:eastAsia="en-US"/>
        </w:rPr>
      </w:pPr>
      <w:r w:rsidRPr="00DB284A">
        <w:rPr>
          <w:rFonts w:eastAsiaTheme="minorHAnsi"/>
          <w:sz w:val="28"/>
          <w:szCs w:val="28"/>
          <w:lang w:eastAsia="en-US"/>
        </w:rPr>
        <w:t xml:space="preserve">учитель </w:t>
      </w:r>
      <w:proofErr w:type="spellStart"/>
      <w:r w:rsidRPr="00DB284A">
        <w:rPr>
          <w:rFonts w:eastAsiaTheme="minorHAnsi"/>
          <w:sz w:val="28"/>
          <w:szCs w:val="28"/>
          <w:lang w:eastAsia="en-US"/>
        </w:rPr>
        <w:t>Вуймова</w:t>
      </w:r>
      <w:proofErr w:type="spellEnd"/>
      <w:r w:rsidRPr="00DB284A">
        <w:rPr>
          <w:rFonts w:eastAsiaTheme="minorHAnsi"/>
          <w:sz w:val="28"/>
          <w:szCs w:val="28"/>
          <w:lang w:eastAsia="en-US"/>
        </w:rPr>
        <w:t xml:space="preserve"> Н. Н.                                                                                                                                                                       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г. Велиж 2023</w:t>
      </w:r>
      <w:r w:rsidRPr="00DB284A">
        <w:rPr>
          <w:rFonts w:eastAsiaTheme="minorHAnsi"/>
          <w:sz w:val="28"/>
          <w:szCs w:val="28"/>
          <w:lang w:eastAsia="en-US"/>
        </w:rPr>
        <w:t xml:space="preserve"> г.</w:t>
      </w: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b/>
          <w:lang w:eastAsia="en-US"/>
        </w:rPr>
      </w:pPr>
    </w:p>
    <w:p w:rsidR="004865A7" w:rsidRPr="00DB284A" w:rsidRDefault="004865A7" w:rsidP="004865A7">
      <w:pPr>
        <w:suppressAutoHyphens w:val="0"/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Место предмета в базисном учебном плане: рабочая программа рассчитана на 34 учебных часа, то есть один час в неделю.</w:t>
      </w: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shd w:val="clear" w:color="auto" w:fill="FFFFFF"/>
        <w:suppressAutoHyphens w:val="0"/>
        <w:jc w:val="both"/>
        <w:rPr>
          <w:rFonts w:ascii="Calibri" w:hAnsi="Calibri" w:cs="Calibri"/>
          <w:color w:val="000000"/>
          <w:sz w:val="22"/>
          <w:szCs w:val="22"/>
          <w:lang w:eastAsia="ru-RU"/>
        </w:rPr>
      </w:pPr>
    </w:p>
    <w:p w:rsidR="004865A7" w:rsidRDefault="004865A7" w:rsidP="004865A7">
      <w:pPr>
        <w:jc w:val="center"/>
        <w:rPr>
          <w:b/>
          <w:sz w:val="22"/>
          <w:szCs w:val="22"/>
        </w:rPr>
      </w:pPr>
    </w:p>
    <w:p w:rsidR="004865A7" w:rsidRDefault="004865A7" w:rsidP="004865A7">
      <w:pPr>
        <w:pStyle w:val="a3"/>
        <w:ind w:left="1080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</w:t>
      </w:r>
      <w:r>
        <w:rPr>
          <w:b/>
          <w:color w:val="000000" w:themeColor="text1"/>
          <w:sz w:val="28"/>
          <w:szCs w:val="28"/>
          <w:lang w:val="en-US"/>
        </w:rPr>
        <w:t>I</w:t>
      </w:r>
      <w:r>
        <w:rPr>
          <w:b/>
          <w:color w:val="000000" w:themeColor="text1"/>
          <w:sz w:val="28"/>
          <w:szCs w:val="28"/>
        </w:rPr>
        <w:t>. Планируемые результаты освоения учебного предмета:</w:t>
      </w:r>
    </w:p>
    <w:p w:rsidR="004865A7" w:rsidRDefault="004865A7" w:rsidP="004865A7">
      <w:pPr>
        <w:jc w:val="center"/>
        <w:rPr>
          <w:b/>
          <w:color w:val="FF0000"/>
          <w:sz w:val="28"/>
          <w:szCs w:val="28"/>
        </w:rPr>
      </w:pP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 Обучение детей по программе курса «</w:t>
      </w:r>
      <w:proofErr w:type="gramStart"/>
      <w:r>
        <w:rPr>
          <w:rStyle w:val="c12"/>
          <w:color w:val="000000"/>
          <w:sz w:val="22"/>
          <w:szCs w:val="22"/>
        </w:rPr>
        <w:t>История  православной</w:t>
      </w:r>
      <w:proofErr w:type="gramEnd"/>
      <w:r>
        <w:rPr>
          <w:rStyle w:val="c12"/>
          <w:color w:val="000000"/>
          <w:sz w:val="22"/>
          <w:szCs w:val="22"/>
        </w:rPr>
        <w:t xml:space="preserve"> культуры земли Смоленской» должно быть направлено на достижение следующих личностных, </w:t>
      </w:r>
      <w:proofErr w:type="spellStart"/>
      <w:r>
        <w:rPr>
          <w:rStyle w:val="c12"/>
          <w:color w:val="000000"/>
          <w:sz w:val="22"/>
          <w:szCs w:val="22"/>
        </w:rPr>
        <w:t>метапредметных</w:t>
      </w:r>
      <w:proofErr w:type="spellEnd"/>
      <w:r>
        <w:rPr>
          <w:rStyle w:val="c12"/>
          <w:color w:val="000000"/>
          <w:sz w:val="22"/>
          <w:szCs w:val="22"/>
        </w:rPr>
        <w:t xml:space="preserve"> и предметных результатов освоения содержания.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0"/>
          <w:b/>
          <w:bCs/>
          <w:i/>
          <w:iCs/>
          <w:color w:val="000000"/>
          <w:sz w:val="22"/>
          <w:szCs w:val="22"/>
        </w:rPr>
        <w:t>Требования к личностным результатам: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Ученик научится: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-        Формировать основы российской гражданской идентичности, чувства гордости за свою Родину.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 xml:space="preserve">- -        Формировать основы российской гражданской идентичности, чувства гордости за родной </w:t>
      </w:r>
      <w:r>
        <w:rPr>
          <w:rStyle w:val="c12"/>
          <w:color w:val="000000" w:themeColor="text1"/>
          <w:sz w:val="22"/>
          <w:szCs w:val="22"/>
        </w:rPr>
        <w:t>край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>
        <w:rPr>
          <w:rStyle w:val="c12"/>
          <w:color w:val="000000" w:themeColor="text1"/>
          <w:sz w:val="22"/>
          <w:szCs w:val="22"/>
        </w:rPr>
        <w:t xml:space="preserve">-        Формировать образ мира как единого и целостного </w:t>
      </w:r>
      <w:proofErr w:type="gramStart"/>
      <w:r>
        <w:rPr>
          <w:rStyle w:val="c12"/>
          <w:color w:val="000000" w:themeColor="text1"/>
          <w:sz w:val="22"/>
          <w:szCs w:val="22"/>
        </w:rPr>
        <w:t>при  разнообразии</w:t>
      </w:r>
      <w:proofErr w:type="gramEnd"/>
      <w:r>
        <w:rPr>
          <w:rStyle w:val="c12"/>
          <w:color w:val="000000" w:themeColor="text1"/>
          <w:sz w:val="22"/>
          <w:szCs w:val="22"/>
        </w:rPr>
        <w:t xml:space="preserve"> культур, национальностей, религий, воспитание доверия и уважения к истории и культуре народов.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 w:themeColor="text1"/>
          <w:sz w:val="22"/>
          <w:szCs w:val="22"/>
        </w:rPr>
        <w:t xml:space="preserve">-        Осознанию себя как гражданина Российского государства и Смоленской </w:t>
      </w:r>
      <w:proofErr w:type="gramStart"/>
      <w:r>
        <w:rPr>
          <w:rStyle w:val="c12"/>
          <w:color w:val="000000" w:themeColor="text1"/>
          <w:sz w:val="22"/>
          <w:szCs w:val="22"/>
        </w:rPr>
        <w:t>области</w:t>
      </w:r>
      <w:proofErr w:type="gramEnd"/>
      <w:r>
        <w:rPr>
          <w:rStyle w:val="c12"/>
          <w:color w:val="000000" w:themeColor="text1"/>
          <w:sz w:val="22"/>
          <w:szCs w:val="22"/>
        </w:rPr>
        <w:t xml:space="preserve"> в </w:t>
      </w:r>
      <w:r>
        <w:rPr>
          <w:rStyle w:val="c12"/>
          <w:color w:val="000000"/>
          <w:sz w:val="22"/>
          <w:szCs w:val="22"/>
        </w:rPr>
        <w:t>частности.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-        Знаниям основ вероучений религий Смоленской области.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0"/>
          <w:b/>
          <w:bCs/>
          <w:i/>
          <w:iCs/>
          <w:color w:val="000000"/>
          <w:sz w:val="22"/>
          <w:szCs w:val="22"/>
        </w:rPr>
        <w:t xml:space="preserve">Требования к </w:t>
      </w:r>
      <w:proofErr w:type="spellStart"/>
      <w:r>
        <w:rPr>
          <w:rStyle w:val="c40"/>
          <w:b/>
          <w:bCs/>
          <w:i/>
          <w:iCs/>
          <w:color w:val="000000"/>
          <w:sz w:val="22"/>
          <w:szCs w:val="22"/>
        </w:rPr>
        <w:t>метапредметным</w:t>
      </w:r>
      <w:proofErr w:type="spellEnd"/>
      <w:r>
        <w:rPr>
          <w:rStyle w:val="c40"/>
          <w:b/>
          <w:bCs/>
          <w:i/>
          <w:iCs/>
          <w:color w:val="000000"/>
          <w:sz w:val="22"/>
          <w:szCs w:val="22"/>
        </w:rPr>
        <w:t xml:space="preserve"> результатам: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        Ученик научится: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-        принимать и сохранять цели и задачи учебной деятельности, а также находить средства её осуществления;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-        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 вносить соответствующие коррективы в их выполнение на основе оценки и с учётом характера ошибок; понимать причины успеха/неуспеха учебной деятельности;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-        адекватно использовать 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>
        <w:rPr>
          <w:rStyle w:val="c40"/>
          <w:b/>
          <w:bCs/>
          <w:i/>
          <w:iCs/>
          <w:color w:val="000000"/>
          <w:sz w:val="22"/>
          <w:szCs w:val="22"/>
        </w:rPr>
        <w:t>Требования к предметным результатам: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2"/>
          <w:b/>
          <w:color w:val="000000"/>
          <w:sz w:val="22"/>
          <w:szCs w:val="22"/>
        </w:rPr>
        <w:t>Выпускник  научитс</w:t>
      </w:r>
      <w:r>
        <w:rPr>
          <w:rStyle w:val="c12"/>
          <w:color w:val="000000"/>
          <w:sz w:val="22"/>
          <w:szCs w:val="22"/>
        </w:rPr>
        <w:t>я</w:t>
      </w:r>
      <w:proofErr w:type="gramEnd"/>
      <w:r>
        <w:rPr>
          <w:rStyle w:val="c12"/>
          <w:color w:val="000000"/>
          <w:sz w:val="22"/>
          <w:szCs w:val="22"/>
        </w:rPr>
        <w:t>: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</w:rPr>
      </w:pPr>
      <w:r>
        <w:rPr>
          <w:rStyle w:val="c12"/>
          <w:color w:val="000000"/>
          <w:sz w:val="22"/>
          <w:szCs w:val="22"/>
        </w:rPr>
        <w:t xml:space="preserve">-        понимать и </w:t>
      </w:r>
      <w:proofErr w:type="gramStart"/>
      <w:r>
        <w:rPr>
          <w:rStyle w:val="c12"/>
          <w:color w:val="000000"/>
          <w:sz w:val="22"/>
          <w:szCs w:val="22"/>
        </w:rPr>
        <w:t>принимать  ценностные</w:t>
      </w:r>
      <w:proofErr w:type="gramEnd"/>
      <w:r>
        <w:rPr>
          <w:rStyle w:val="c12"/>
          <w:color w:val="000000"/>
          <w:sz w:val="22"/>
          <w:szCs w:val="22"/>
        </w:rPr>
        <w:t xml:space="preserve"> понятия: Отечество, нравственность, долг, милосердие, миролюбие, как основы культурных традиций многонационального народа России.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  <w:sz w:val="22"/>
          <w:szCs w:val="22"/>
        </w:rPr>
      </w:pP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</w:pPr>
      <w:r>
        <w:t xml:space="preserve"> - знать и называть хронологические рамки истории православной культуры земли Смоленской; - знать и называть основные достижения православной церкви, ее влияние на культуру Смоленщины. </w:t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</w:pPr>
      <w:r>
        <w:t>Уметь: - характеризовать о объяснять основные понятия и сущность явлений данного курса; - анализировать и оценивать духовно-нравственные явления в контексте мировой, российской и региональной православной культурно-исторической традиции; - организовывать отношения с окружающими людьми в соответствии с моральными и правовыми нормами российского общества</w:t>
      </w:r>
      <w:r>
        <w:br w:type="page"/>
      </w:r>
    </w:p>
    <w:p w:rsidR="004865A7" w:rsidRDefault="004865A7" w:rsidP="004865A7">
      <w:pPr>
        <w:pStyle w:val="c2"/>
        <w:shd w:val="clear" w:color="auto" w:fill="FFFFFF"/>
        <w:spacing w:before="0" w:beforeAutospacing="0" w:after="0" w:afterAutospacing="0"/>
        <w:jc w:val="both"/>
        <w:rPr>
          <w:rStyle w:val="c25"/>
          <w:color w:val="000000"/>
          <w:sz w:val="22"/>
          <w:szCs w:val="22"/>
        </w:rPr>
      </w:pPr>
      <w:r>
        <w:lastRenderedPageBreak/>
        <w:t>. Понимать: - что такое «духовная жизнь» или слово «духовность», особенности национального характера русского народа, суть учения Христа, религиозные</w:t>
      </w:r>
    </w:p>
    <w:p w:rsidR="004865A7" w:rsidRDefault="004865A7" w:rsidP="004865A7">
      <w:pPr>
        <w:pStyle w:val="c2"/>
        <w:shd w:val="clear" w:color="auto" w:fill="FFFFFF"/>
        <w:jc w:val="both"/>
        <w:rPr>
          <w:rStyle w:val="c25"/>
          <w:b/>
          <w:i/>
          <w:color w:val="000000"/>
          <w:sz w:val="22"/>
          <w:szCs w:val="22"/>
        </w:rPr>
      </w:pPr>
      <w:r>
        <w:rPr>
          <w:rStyle w:val="c25"/>
          <w:b/>
          <w:i/>
          <w:color w:val="000000"/>
          <w:sz w:val="22"/>
          <w:szCs w:val="22"/>
        </w:rPr>
        <w:t xml:space="preserve">        Выпускник получит возможность научиться:</w:t>
      </w:r>
    </w:p>
    <w:p w:rsidR="004865A7" w:rsidRDefault="004865A7" w:rsidP="004865A7">
      <w:pPr>
        <w:pStyle w:val="c2"/>
        <w:numPr>
          <w:ilvl w:val="0"/>
          <w:numId w:val="1"/>
        </w:numPr>
        <w:shd w:val="clear" w:color="auto" w:fill="FFFFFF"/>
        <w:jc w:val="both"/>
        <w:rPr>
          <w:rStyle w:val="c25"/>
          <w:i/>
          <w:color w:val="000000"/>
          <w:sz w:val="22"/>
          <w:szCs w:val="22"/>
        </w:rPr>
      </w:pPr>
      <w:r>
        <w:rPr>
          <w:rStyle w:val="c25"/>
          <w:i/>
          <w:color w:val="000000"/>
          <w:sz w:val="22"/>
          <w:szCs w:val="22"/>
        </w:rPr>
        <w:t>понимать основы светской этики и религиозной морали, их значение в выстраивании конструктивных отношений в обществе;</w:t>
      </w:r>
    </w:p>
    <w:p w:rsidR="004865A7" w:rsidRDefault="004865A7" w:rsidP="004865A7">
      <w:pPr>
        <w:pStyle w:val="c2"/>
        <w:numPr>
          <w:ilvl w:val="0"/>
          <w:numId w:val="1"/>
        </w:numPr>
        <w:shd w:val="clear" w:color="auto" w:fill="FFFFFF"/>
        <w:jc w:val="both"/>
        <w:rPr>
          <w:rStyle w:val="c25"/>
          <w:i/>
          <w:color w:val="000000"/>
          <w:sz w:val="22"/>
          <w:szCs w:val="22"/>
        </w:rPr>
      </w:pPr>
      <w:r>
        <w:rPr>
          <w:rStyle w:val="c25"/>
          <w:i/>
          <w:color w:val="000000"/>
          <w:sz w:val="22"/>
          <w:szCs w:val="22"/>
        </w:rPr>
        <w:t>формированию первоначальных представлений о религиозной культуре и их роли в истории и современности России;</w:t>
      </w:r>
    </w:p>
    <w:p w:rsidR="004865A7" w:rsidRDefault="004865A7" w:rsidP="004865A7">
      <w:pPr>
        <w:pStyle w:val="c2"/>
        <w:numPr>
          <w:ilvl w:val="0"/>
          <w:numId w:val="1"/>
        </w:numPr>
        <w:shd w:val="clear" w:color="auto" w:fill="FFFFFF"/>
        <w:jc w:val="both"/>
      </w:pPr>
      <w:r>
        <w:rPr>
          <w:rStyle w:val="c25"/>
          <w:i/>
          <w:color w:val="000000"/>
          <w:sz w:val="22"/>
          <w:szCs w:val="22"/>
        </w:rPr>
        <w:t xml:space="preserve">понимать и </w:t>
      </w:r>
      <w:proofErr w:type="gramStart"/>
      <w:r>
        <w:rPr>
          <w:rStyle w:val="c25"/>
          <w:i/>
          <w:color w:val="000000"/>
          <w:sz w:val="22"/>
          <w:szCs w:val="22"/>
        </w:rPr>
        <w:t>принимать  ценностные</w:t>
      </w:r>
      <w:proofErr w:type="gramEnd"/>
      <w:r>
        <w:rPr>
          <w:rStyle w:val="c25"/>
          <w:i/>
          <w:color w:val="000000"/>
          <w:sz w:val="22"/>
          <w:szCs w:val="22"/>
        </w:rPr>
        <w:t xml:space="preserve"> понятия: Отечество, нравственность, долг, милосердие, миролюбие, как основы культурных традиций многонационального народа России.</w:t>
      </w:r>
    </w:p>
    <w:p w:rsidR="004865A7" w:rsidRDefault="004865A7" w:rsidP="004865A7">
      <w:pPr>
        <w:jc w:val="center"/>
        <w:rPr>
          <w:b/>
          <w:sz w:val="22"/>
          <w:szCs w:val="22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>. Основное содержание предмета:</w:t>
      </w:r>
    </w:p>
    <w:p w:rsidR="004865A7" w:rsidRDefault="004865A7" w:rsidP="004865A7">
      <w:pPr>
        <w:jc w:val="center"/>
        <w:rPr>
          <w:b/>
          <w:sz w:val="28"/>
          <w:szCs w:val="28"/>
        </w:rPr>
      </w:pP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29"/>
          <w:color w:val="000000"/>
          <w:sz w:val="22"/>
          <w:szCs w:val="22"/>
        </w:rPr>
        <w:t>Знакомство с учебником. Специфика предмета. Что такое вера. Основы христианского вероучения,</w:t>
      </w:r>
      <w:r>
        <w:rPr>
          <w:color w:val="000000"/>
          <w:sz w:val="22"/>
          <w:szCs w:val="22"/>
        </w:rPr>
        <w:t> </w:t>
      </w:r>
      <w:r>
        <w:rPr>
          <w:rStyle w:val="c1"/>
          <w:color w:val="000000"/>
          <w:sz w:val="22"/>
          <w:szCs w:val="22"/>
        </w:rPr>
        <w:t>Православие. Христианство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(3 направления). Возникновение христианства.  Бог.  Троица. Земная жизнь Иисуса Христа.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 xml:space="preserve">Нагорная </w:t>
      </w:r>
      <w:proofErr w:type="gramStart"/>
      <w:r>
        <w:rPr>
          <w:rStyle w:val="c1"/>
          <w:color w:val="000000"/>
          <w:sz w:val="22"/>
          <w:szCs w:val="22"/>
        </w:rPr>
        <w:t>проповедь(</w:t>
      </w:r>
      <w:proofErr w:type="gramEnd"/>
      <w:r>
        <w:rPr>
          <w:rStyle w:val="c1"/>
          <w:color w:val="000000"/>
          <w:sz w:val="22"/>
          <w:szCs w:val="22"/>
        </w:rPr>
        <w:t>10 заповедей)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"/>
          <w:color w:val="000000"/>
          <w:sz w:val="22"/>
          <w:szCs w:val="22"/>
        </w:rPr>
        <w:t>«Троица» в литературе и искусстве. Русские философы. Культура. Секуляризация.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22"/>
          <w:szCs w:val="22"/>
        </w:rPr>
        <w:t>Крещение Руси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Язычество. Как князь Владимир веру выбирал. 988 год – крещение Руси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Первые проповедники веры во Христа. Апостол Андрей Первозванный. Крещение смолян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22"/>
          <w:szCs w:val="22"/>
        </w:rPr>
        <w:t>Храмовое зодчество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 xml:space="preserve">История появления храма. Ветхозаветная </w:t>
      </w:r>
      <w:proofErr w:type="gramStart"/>
      <w:r>
        <w:rPr>
          <w:rStyle w:val="c12"/>
          <w:color w:val="000000"/>
          <w:sz w:val="22"/>
          <w:szCs w:val="22"/>
        </w:rPr>
        <w:t>скиния .Храм</w:t>
      </w:r>
      <w:proofErr w:type="gramEnd"/>
      <w:r>
        <w:rPr>
          <w:rStyle w:val="c12"/>
          <w:color w:val="000000"/>
          <w:sz w:val="22"/>
          <w:szCs w:val="22"/>
        </w:rPr>
        <w:t xml:space="preserve"> Соломона. Архитектура православного храма. Богослужения и Таинства Церкви.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 xml:space="preserve">Мономахов собор. Династия </w:t>
      </w:r>
      <w:proofErr w:type="spellStart"/>
      <w:r>
        <w:rPr>
          <w:rStyle w:val="c12"/>
          <w:color w:val="000000"/>
          <w:sz w:val="22"/>
          <w:szCs w:val="22"/>
        </w:rPr>
        <w:t>Мстиславичей</w:t>
      </w:r>
      <w:proofErr w:type="spellEnd"/>
      <w:r>
        <w:rPr>
          <w:rStyle w:val="c12"/>
          <w:color w:val="000000"/>
          <w:sz w:val="22"/>
          <w:szCs w:val="22"/>
        </w:rPr>
        <w:t>. Церковь Петра и Павла. Церковь Иоанна Богослова. Церковь Михаила Архангела.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 xml:space="preserve">Троицкий собор. Храм Одигитрии. </w:t>
      </w:r>
      <w:proofErr w:type="spellStart"/>
      <w:r>
        <w:rPr>
          <w:rStyle w:val="c12"/>
          <w:color w:val="000000"/>
          <w:sz w:val="22"/>
          <w:szCs w:val="22"/>
        </w:rPr>
        <w:t>Иоанно-Предтечев</w:t>
      </w:r>
      <w:proofErr w:type="spellEnd"/>
      <w:r>
        <w:rPr>
          <w:rStyle w:val="c12"/>
          <w:color w:val="000000"/>
          <w:sz w:val="22"/>
          <w:szCs w:val="22"/>
        </w:rPr>
        <w:t xml:space="preserve"> монастырь.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Этапы строительства. Внешнее убранство.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Внутреннее убранство. Иконостас. Плащаница. Одигитрия.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Храм Петра и Павла и др.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41"/>
          <w:i/>
          <w:iCs/>
          <w:color w:val="000000"/>
          <w:sz w:val="22"/>
          <w:szCs w:val="22"/>
        </w:rPr>
        <w:t>Иконопись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Технология изготовления. Символика. Первые иконы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proofErr w:type="spellStart"/>
      <w:r>
        <w:rPr>
          <w:rStyle w:val="c12"/>
          <w:color w:val="000000"/>
          <w:sz w:val="22"/>
          <w:szCs w:val="22"/>
        </w:rPr>
        <w:t>Оранта</w:t>
      </w:r>
      <w:proofErr w:type="spellEnd"/>
      <w:r>
        <w:rPr>
          <w:rStyle w:val="c12"/>
          <w:color w:val="000000"/>
          <w:sz w:val="22"/>
          <w:szCs w:val="22"/>
        </w:rPr>
        <w:t>.  Одигитрия. Умиление.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 Спас Нерукотворный и др.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Одигитрия и история города Смоленска.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«Икона больше чем искусство»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 xml:space="preserve">Владимирская. Казанская. </w:t>
      </w:r>
      <w:proofErr w:type="spellStart"/>
      <w:r>
        <w:rPr>
          <w:rStyle w:val="c12"/>
          <w:color w:val="000000"/>
          <w:sz w:val="22"/>
          <w:szCs w:val="22"/>
        </w:rPr>
        <w:t>Тихвинская</w:t>
      </w:r>
      <w:proofErr w:type="gramStart"/>
      <w:r>
        <w:rPr>
          <w:rStyle w:val="c12"/>
          <w:color w:val="000000"/>
          <w:sz w:val="22"/>
          <w:szCs w:val="22"/>
        </w:rPr>
        <w:t>.</w:t>
      </w:r>
      <w:proofErr w:type="gramEnd"/>
      <w:r>
        <w:rPr>
          <w:rStyle w:val="c12"/>
          <w:color w:val="000000"/>
          <w:sz w:val="22"/>
          <w:szCs w:val="22"/>
        </w:rPr>
        <w:t>и</w:t>
      </w:r>
      <w:proofErr w:type="spellEnd"/>
      <w:r>
        <w:rPr>
          <w:rStyle w:val="c12"/>
          <w:color w:val="000000"/>
          <w:sz w:val="22"/>
          <w:szCs w:val="22"/>
        </w:rPr>
        <w:t xml:space="preserve"> др.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rFonts w:ascii="Calibri" w:hAnsi="Calibri" w:cs="Calibri"/>
          <w:i/>
          <w:iCs/>
          <w:color w:val="000000"/>
          <w:sz w:val="22"/>
          <w:szCs w:val="22"/>
        </w:rPr>
        <w:t>Святые Смоленской земли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Типы святости. Первые канонизированные святые.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Житие Меркурия Смоленского.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 xml:space="preserve">Литовский период. Целомудрие.  Таинство </w:t>
      </w:r>
      <w:proofErr w:type="gramStart"/>
      <w:r>
        <w:rPr>
          <w:rStyle w:val="c12"/>
          <w:color w:val="000000"/>
          <w:sz w:val="22"/>
          <w:szCs w:val="22"/>
        </w:rPr>
        <w:t>брака .Любовь</w:t>
      </w:r>
      <w:proofErr w:type="gramEnd"/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Житие Авраамия Смоленского. Авраамиев монастырь.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Житие Герасима Болдинского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2"/>
          <w:color w:val="000000"/>
          <w:sz w:val="22"/>
          <w:szCs w:val="22"/>
        </w:rPr>
        <w:t>Пр.Макарий</w:t>
      </w:r>
      <w:proofErr w:type="spellEnd"/>
      <w:r>
        <w:rPr>
          <w:rStyle w:val="c12"/>
          <w:color w:val="000000"/>
          <w:sz w:val="22"/>
          <w:szCs w:val="22"/>
        </w:rPr>
        <w:t xml:space="preserve"> и Николай(Японский) Евгений </w:t>
      </w:r>
      <w:proofErr w:type="spellStart"/>
      <w:r>
        <w:rPr>
          <w:rStyle w:val="c12"/>
          <w:color w:val="000000"/>
          <w:sz w:val="22"/>
          <w:szCs w:val="22"/>
        </w:rPr>
        <w:t>Радионов</w:t>
      </w:r>
      <w:proofErr w:type="spellEnd"/>
      <w:r>
        <w:rPr>
          <w:rStyle w:val="c12"/>
          <w:color w:val="000000"/>
          <w:sz w:val="22"/>
          <w:szCs w:val="22"/>
        </w:rPr>
        <w:t xml:space="preserve"> и др.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9"/>
          <w:rFonts w:ascii="Calibri" w:hAnsi="Calibri" w:cs="Calibri"/>
          <w:i/>
          <w:iCs/>
          <w:color w:val="000000"/>
          <w:sz w:val="22"/>
          <w:szCs w:val="22"/>
        </w:rPr>
        <w:t>Смоленская епархия в важнейшие исторические моменты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 xml:space="preserve">Оборона Смоленска в 1609-11г. Крепостная стена. </w:t>
      </w:r>
      <w:proofErr w:type="spellStart"/>
      <w:r>
        <w:rPr>
          <w:rStyle w:val="c12"/>
          <w:color w:val="000000"/>
          <w:sz w:val="22"/>
          <w:szCs w:val="22"/>
        </w:rPr>
        <w:t>Бизюков</w:t>
      </w:r>
      <w:proofErr w:type="spellEnd"/>
      <w:r>
        <w:rPr>
          <w:rStyle w:val="c12"/>
          <w:color w:val="000000"/>
          <w:sz w:val="22"/>
          <w:szCs w:val="22"/>
        </w:rPr>
        <w:t xml:space="preserve"> монастырь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 xml:space="preserve">Никифор </w:t>
      </w:r>
      <w:proofErr w:type="spellStart"/>
      <w:r>
        <w:rPr>
          <w:rStyle w:val="c12"/>
          <w:color w:val="000000"/>
          <w:sz w:val="22"/>
          <w:szCs w:val="22"/>
        </w:rPr>
        <w:t>Мурзакевич</w:t>
      </w:r>
      <w:proofErr w:type="spellEnd"/>
      <w:r>
        <w:rPr>
          <w:rStyle w:val="c12"/>
          <w:color w:val="000000"/>
          <w:sz w:val="22"/>
          <w:szCs w:val="22"/>
        </w:rPr>
        <w:t>. Одигитрия в 1812 году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 xml:space="preserve">Трагические </w:t>
      </w:r>
      <w:proofErr w:type="gramStart"/>
      <w:r>
        <w:rPr>
          <w:rStyle w:val="c12"/>
          <w:color w:val="000000"/>
          <w:sz w:val="22"/>
          <w:szCs w:val="22"/>
        </w:rPr>
        <w:t>события .Репрессии</w:t>
      </w:r>
      <w:proofErr w:type="gramEnd"/>
      <w:r>
        <w:rPr>
          <w:rStyle w:val="c12"/>
          <w:color w:val="000000"/>
          <w:sz w:val="22"/>
          <w:szCs w:val="22"/>
        </w:rPr>
        <w:t>. Обновленческая церковь.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Открытие церквей.  Роль церкви в победе в ВОВ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 xml:space="preserve">Застойный период. Забвение памятников прошлого. Рождественское Новый Двор. </w:t>
      </w:r>
      <w:proofErr w:type="spellStart"/>
      <w:r>
        <w:rPr>
          <w:rStyle w:val="c12"/>
          <w:color w:val="000000"/>
          <w:sz w:val="22"/>
          <w:szCs w:val="22"/>
        </w:rPr>
        <w:t>Сектанство</w:t>
      </w:r>
      <w:proofErr w:type="spellEnd"/>
      <w:r>
        <w:rPr>
          <w:rStyle w:val="c12"/>
          <w:color w:val="000000"/>
          <w:sz w:val="22"/>
          <w:szCs w:val="22"/>
        </w:rPr>
        <w:t>.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rFonts w:ascii="Calibri" w:hAnsi="Calibri" w:cs="Calibri"/>
          <w:i/>
          <w:iCs/>
          <w:color w:val="000000"/>
          <w:sz w:val="22"/>
          <w:szCs w:val="22"/>
        </w:rPr>
        <w:t>Новый период в истории Смоленской епархии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Церковь и общественная жизнь Смоленщины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rFonts w:ascii="Calibri" w:hAnsi="Calibri" w:cs="Calibri"/>
          <w:i/>
          <w:iCs/>
          <w:color w:val="000000"/>
          <w:sz w:val="22"/>
          <w:szCs w:val="22"/>
        </w:rPr>
        <w:t>Смысл и цель жизни человека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lastRenderedPageBreak/>
        <w:t>Духовно- нравственные ценностные ориентиры. Жизнь. Смерть. Дух. Душа. Тело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1"/>
          <w:rFonts w:ascii="Calibri" w:hAnsi="Calibri" w:cs="Calibri"/>
          <w:i/>
          <w:iCs/>
          <w:color w:val="000000"/>
          <w:sz w:val="22"/>
          <w:szCs w:val="22"/>
        </w:rPr>
        <w:t>Зачётная работа. Итоговый урок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Доклады, презентации</w:t>
      </w:r>
    </w:p>
    <w:p w:rsidR="004865A7" w:rsidRDefault="004865A7" w:rsidP="004865A7">
      <w:pPr>
        <w:pStyle w:val="c1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color w:val="000000"/>
          <w:sz w:val="22"/>
          <w:szCs w:val="22"/>
        </w:rPr>
        <w:t>Экскурсия в храм.</w:t>
      </w:r>
    </w:p>
    <w:p w:rsidR="004865A7" w:rsidRDefault="004865A7" w:rsidP="004865A7">
      <w:pPr>
        <w:jc w:val="center"/>
        <w:rPr>
          <w:b/>
          <w:sz w:val="22"/>
          <w:szCs w:val="22"/>
        </w:rPr>
      </w:pPr>
    </w:p>
    <w:p w:rsidR="004865A7" w:rsidRDefault="004865A7" w:rsidP="004865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Учебно-тематическое планирование:</w:t>
      </w:r>
    </w:p>
    <w:p w:rsidR="004865A7" w:rsidRDefault="004865A7" w:rsidP="004865A7">
      <w:pPr>
        <w:jc w:val="center"/>
        <w:rPr>
          <w:b/>
          <w:sz w:val="28"/>
          <w:szCs w:val="28"/>
        </w:rPr>
      </w:pPr>
    </w:p>
    <w:tbl>
      <w:tblPr>
        <w:tblpPr w:leftFromText="180" w:rightFromText="180" w:bottomFromText="160" w:vertAnchor="text" w:horzAnchor="margin" w:tblpXSpec="center" w:tblpY="167"/>
        <w:tblW w:w="12000" w:type="dxa"/>
        <w:shd w:val="clear" w:color="auto" w:fill="FFFFFF"/>
        <w:tblLook w:val="04A0" w:firstRow="1" w:lastRow="0" w:firstColumn="1" w:lastColumn="0" w:noHBand="0" w:noVBand="1"/>
      </w:tblPr>
      <w:tblGrid>
        <w:gridCol w:w="670"/>
        <w:gridCol w:w="8707"/>
        <w:gridCol w:w="2623"/>
      </w:tblGrid>
      <w:tr w:rsidR="004865A7" w:rsidTr="002E5B4E">
        <w:trPr>
          <w:trHeight w:val="48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№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Тема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Кол-во часов</w:t>
            </w:r>
          </w:p>
        </w:tc>
      </w:tr>
      <w:tr w:rsidR="004865A7" w:rsidTr="002E5B4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Введение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часа</w:t>
            </w:r>
          </w:p>
        </w:tc>
      </w:tr>
      <w:tr w:rsidR="004865A7" w:rsidTr="002E5B4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Крещение Руси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 часа</w:t>
            </w:r>
          </w:p>
        </w:tc>
      </w:tr>
      <w:tr w:rsidR="004865A7" w:rsidTr="002E5B4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Храмовое зодчество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часа</w:t>
            </w:r>
          </w:p>
        </w:tc>
      </w:tr>
      <w:tr w:rsidR="004865A7" w:rsidTr="002E5B4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Иконопись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2часа</w:t>
            </w:r>
          </w:p>
        </w:tc>
      </w:tr>
      <w:tr w:rsidR="004865A7" w:rsidTr="002E5B4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Святые Смоленской земли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 часов</w:t>
            </w:r>
          </w:p>
        </w:tc>
      </w:tr>
      <w:tr w:rsidR="004865A7" w:rsidTr="002E5B4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Смоленская епархия в важнейшие исторические моменты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 часов</w:t>
            </w:r>
          </w:p>
        </w:tc>
      </w:tr>
      <w:tr w:rsidR="004865A7" w:rsidTr="002E5B4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Новый период в истории Смоленской епархии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 часа</w:t>
            </w:r>
          </w:p>
        </w:tc>
      </w:tr>
      <w:tr w:rsidR="004865A7" w:rsidTr="002E5B4E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Промежуточная аттестация. 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 час</w:t>
            </w:r>
          </w:p>
        </w:tc>
      </w:tr>
      <w:tr w:rsidR="004865A7" w:rsidTr="002E5B4E">
        <w:trPr>
          <w:trHeight w:val="620"/>
        </w:trPr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87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Зачётная работа. Итоговый урок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1час</w:t>
            </w:r>
          </w:p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</w:p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</w:p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</w:p>
          <w:p w:rsidR="004865A7" w:rsidRDefault="004865A7" w:rsidP="002E5B4E">
            <w:pPr>
              <w:suppressAutoHyphens w:val="0"/>
              <w:spacing w:line="256" w:lineRule="auto"/>
              <w:jc w:val="center"/>
              <w:rPr>
                <w:color w:val="000000"/>
                <w:lang w:eastAsia="ru-RU"/>
              </w:rPr>
            </w:pPr>
          </w:p>
        </w:tc>
      </w:tr>
    </w:tbl>
    <w:p w:rsidR="004865A7" w:rsidRDefault="004865A7" w:rsidP="004865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4865A7" w:rsidRDefault="004865A7" w:rsidP="004865A7">
      <w:pPr>
        <w:rPr>
          <w:b/>
          <w:sz w:val="28"/>
          <w:szCs w:val="28"/>
        </w:rPr>
      </w:pPr>
    </w:p>
    <w:p w:rsidR="004865A7" w:rsidRDefault="004865A7" w:rsidP="004865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Календарно-тематическое планирование:</w:t>
      </w:r>
    </w:p>
    <w:p w:rsidR="004865A7" w:rsidRDefault="004865A7" w:rsidP="004865A7">
      <w:pPr>
        <w:jc w:val="center"/>
        <w:rPr>
          <w:b/>
          <w:sz w:val="28"/>
          <w:szCs w:val="28"/>
        </w:rPr>
      </w:pPr>
    </w:p>
    <w:tbl>
      <w:tblPr>
        <w:tblStyle w:val="a4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536"/>
        <w:gridCol w:w="1541"/>
        <w:gridCol w:w="2398"/>
      </w:tblGrid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Номер урока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 xml:space="preserve">Раздел (блок) программы </w:t>
            </w:r>
          </w:p>
          <w:p w:rsidR="004865A7" w:rsidRDefault="004865A7" w:rsidP="002E5B4E">
            <w:pPr>
              <w:jc w:val="center"/>
            </w:pPr>
            <w:r>
              <w:t>Тема урока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Планируемая дата проведения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Примечание</w:t>
            </w: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Введение (4 часа)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Российская цивилизация и православие.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Откуда мы знаем о святости и жизни святых.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Язычество древних славян.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 xml:space="preserve">Возникновение </w:t>
            </w:r>
            <w:proofErr w:type="gramStart"/>
            <w:r>
              <w:t>христианства .</w:t>
            </w:r>
            <w:proofErr w:type="gramEnd"/>
            <w: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Крещение Руси (2 часа)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 xml:space="preserve">Крещение Руси.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 xml:space="preserve">Крещение жителей Смоленской </w:t>
            </w:r>
            <w:proofErr w:type="gramStart"/>
            <w:r>
              <w:t>земли .</w:t>
            </w:r>
            <w:proofErr w:type="gramEnd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Храмовое зодчество (4 часа)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Зодчество.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Зодчество.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Экскурсия в храм.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Зачёт по теме «Храмовое зодчество».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Иконопись (2 часа)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Иконопись Смоленской земли.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 xml:space="preserve">Иконопись Смоленской земли.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Святые Смоленской земли (6 часов)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Святые монгольского периода.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lastRenderedPageBreak/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Св. кн. Александр Невский и его деятельность по спасению русского народа.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Св. кн. Александр Невский и его деятельность по спасению русского народа.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Преподобный Герасим Болдинский.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17.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 xml:space="preserve">Святые </w:t>
            </w:r>
            <w:proofErr w:type="spellStart"/>
            <w:r>
              <w:t>Велижской</w:t>
            </w:r>
            <w:proofErr w:type="spellEnd"/>
            <w:r>
              <w:t xml:space="preserve"> земли. Приглашение отца Владимира для беседы.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18.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Тестирование по теме «Святые Смоленской земли».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Смоленская епархия в важнейшие исторические моменты (10 часов)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19.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Церковь в монгольский период.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Политическая раздробленность Руси и русская православная церковь.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Политическая раздробленность Руси и русская православная церковь.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Православная церковь в литовский период.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Православная церковь в литовский период.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Церковь и строительство крепостной стены.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Оборона Смоленска в1609-1611г.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Строительство Смоленского Кафедрального собора.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r>
              <w:t xml:space="preserve">Промежуточная </w:t>
            </w:r>
            <w:proofErr w:type="gramStart"/>
            <w:r>
              <w:t>аттестация .</w:t>
            </w:r>
            <w:proofErr w:type="gramEnd"/>
            <w:r>
              <w:t xml:space="preserve">  Итоговое тестирование.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Новый период в истории Смоленской епархии (4 часа)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r>
              <w:t>Смоленская православная церковь с1917 по 1925 год и с1925 по 1941 год.</w:t>
            </w:r>
          </w:p>
          <w:p w:rsidR="004865A7" w:rsidRDefault="004865A7" w:rsidP="002E5B4E">
            <w:pPr>
              <w:jc w:val="center"/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/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29.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roofErr w:type="gramStart"/>
            <w:r>
              <w:t>Церковь</w:t>
            </w:r>
            <w:proofErr w:type="gramEnd"/>
            <w:r>
              <w:t xml:space="preserve"> а годы войны.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30.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r>
              <w:t>Новый период в истории Смоленской епархии.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31.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r>
              <w:t xml:space="preserve">Повторение на </w:t>
            </w:r>
            <w:proofErr w:type="gramStart"/>
            <w:r>
              <w:t>тему :</w:t>
            </w:r>
            <w:proofErr w:type="gramEnd"/>
            <w:r>
              <w:t xml:space="preserve"> « Смоленская епархия в важнейшие исторические моменты 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>32.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r>
              <w:t xml:space="preserve">Повторение на </w:t>
            </w:r>
            <w:proofErr w:type="gramStart"/>
            <w:r>
              <w:t>тему :</w:t>
            </w:r>
            <w:proofErr w:type="gramEnd"/>
            <w:r>
              <w:t xml:space="preserve"> « Святые Смоленской земли 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  <w:tr w:rsidR="004865A7" w:rsidTr="002E5B4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pPr>
              <w:jc w:val="center"/>
            </w:pPr>
            <w:r>
              <w:t xml:space="preserve">33- 34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65A7" w:rsidRDefault="004865A7" w:rsidP="002E5B4E">
            <w:r>
              <w:t xml:space="preserve">Защита проектов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7" w:rsidRDefault="004865A7" w:rsidP="002E5B4E">
            <w:pPr>
              <w:jc w:val="center"/>
              <w:rPr>
                <w:b/>
              </w:rPr>
            </w:pPr>
          </w:p>
        </w:tc>
      </w:tr>
    </w:tbl>
    <w:p w:rsidR="004865A7" w:rsidRDefault="004865A7" w:rsidP="004865A7">
      <w:pPr>
        <w:jc w:val="center"/>
        <w:rPr>
          <w:b/>
        </w:rPr>
      </w:pPr>
    </w:p>
    <w:p w:rsidR="004865A7" w:rsidRDefault="004865A7" w:rsidP="004865A7"/>
    <w:p w:rsidR="004865A7" w:rsidRDefault="004865A7" w:rsidP="004865A7"/>
    <w:p w:rsidR="00E82944" w:rsidRDefault="00E82944">
      <w:bookmarkStart w:id="0" w:name="_GoBack"/>
      <w:bookmarkEnd w:id="0"/>
    </w:p>
    <w:sectPr w:rsidR="00E82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D4F54"/>
    <w:multiLevelType w:val="hybridMultilevel"/>
    <w:tmpl w:val="D25CAEE8"/>
    <w:lvl w:ilvl="0" w:tplc="13447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C90"/>
    <w:rsid w:val="003E2C90"/>
    <w:rsid w:val="004865A7"/>
    <w:rsid w:val="00E8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28B0C-FDEF-4A9E-B2F9-E9EAFE52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5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5A7"/>
    <w:pPr>
      <w:ind w:left="720"/>
      <w:contextualSpacing/>
    </w:pPr>
  </w:style>
  <w:style w:type="paragraph" w:customStyle="1" w:styleId="c2">
    <w:name w:val="c2"/>
    <w:basedOn w:val="a"/>
    <w:rsid w:val="004865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18">
    <w:name w:val="c18"/>
    <w:basedOn w:val="a"/>
    <w:rsid w:val="004865A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2">
    <w:name w:val="c12"/>
    <w:basedOn w:val="a0"/>
    <w:rsid w:val="004865A7"/>
  </w:style>
  <w:style w:type="character" w:customStyle="1" w:styleId="c40">
    <w:name w:val="c40"/>
    <w:basedOn w:val="a0"/>
    <w:rsid w:val="004865A7"/>
  </w:style>
  <w:style w:type="character" w:customStyle="1" w:styleId="c25">
    <w:name w:val="c25"/>
    <w:basedOn w:val="a0"/>
    <w:rsid w:val="004865A7"/>
  </w:style>
  <w:style w:type="character" w:customStyle="1" w:styleId="c29">
    <w:name w:val="c29"/>
    <w:basedOn w:val="a0"/>
    <w:rsid w:val="004865A7"/>
  </w:style>
  <w:style w:type="character" w:customStyle="1" w:styleId="c1">
    <w:name w:val="c1"/>
    <w:basedOn w:val="a0"/>
    <w:rsid w:val="004865A7"/>
  </w:style>
  <w:style w:type="character" w:customStyle="1" w:styleId="c41">
    <w:name w:val="c41"/>
    <w:basedOn w:val="a0"/>
    <w:rsid w:val="004865A7"/>
  </w:style>
  <w:style w:type="table" w:styleId="a4">
    <w:name w:val="Table Grid"/>
    <w:basedOn w:val="a1"/>
    <w:uiPriority w:val="39"/>
    <w:rsid w:val="004865A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1290</Words>
  <Characters>7359</Characters>
  <Application>Microsoft Office Word</Application>
  <DocSecurity>0</DocSecurity>
  <Lines>61</Lines>
  <Paragraphs>17</Paragraphs>
  <ScaleCrop>false</ScaleCrop>
  <Company/>
  <LinksUpToDate>false</LinksUpToDate>
  <CharactersWithSpaces>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2023-10-10T09:27:00Z</dcterms:created>
  <dcterms:modified xsi:type="dcterms:W3CDTF">2023-10-10T09:27:00Z</dcterms:modified>
</cp:coreProperties>
</file>