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280" w:rsidRPr="00125280" w:rsidRDefault="00125280" w:rsidP="001252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80">
        <w:rPr>
          <w:rFonts w:ascii="Times New Roman" w:hAnsi="Times New Roman" w:cs="Times New Roman"/>
          <w:b/>
          <w:sz w:val="28"/>
          <w:szCs w:val="28"/>
        </w:rPr>
        <w:t>ОТДЕЛ ОБРАЗОВАНИЯ АДМИНИСТРАЦИИ МУНИЦИПАЛЬНОГО</w:t>
      </w:r>
    </w:p>
    <w:p w:rsidR="00125280" w:rsidRPr="00125280" w:rsidRDefault="00125280" w:rsidP="001252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80">
        <w:rPr>
          <w:rFonts w:ascii="Times New Roman" w:hAnsi="Times New Roman" w:cs="Times New Roman"/>
          <w:b/>
          <w:sz w:val="28"/>
          <w:szCs w:val="28"/>
        </w:rPr>
        <w:t>ОБРАЗОВАНИЯ «ВЕЛИЖСКИЙ РАЙОН»</w:t>
      </w:r>
    </w:p>
    <w:p w:rsidR="00125280" w:rsidRDefault="00125280" w:rsidP="00125280">
      <w:pPr>
        <w:rPr>
          <w:rFonts w:ascii="Times New Roman" w:hAnsi="Times New Roman" w:cs="Times New Roman"/>
          <w:b/>
          <w:sz w:val="28"/>
          <w:szCs w:val="28"/>
        </w:rPr>
      </w:pPr>
    </w:p>
    <w:p w:rsidR="00125280" w:rsidRDefault="00125280" w:rsidP="00125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80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125280" w:rsidRPr="00125280" w:rsidRDefault="00125280" w:rsidP="00125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280" w:rsidRDefault="00125280" w:rsidP="00125280">
      <w:pPr>
        <w:pStyle w:val="a3"/>
        <w:rPr>
          <w:rFonts w:ascii="Times New Roman" w:hAnsi="Times New Roman" w:cs="Times New Roman"/>
          <w:sz w:val="28"/>
          <w:szCs w:val="28"/>
        </w:rPr>
      </w:pPr>
      <w:r w:rsidRPr="0012528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25.12.2023</w:t>
      </w:r>
      <w:r w:rsidRPr="00125280">
        <w:rPr>
          <w:rFonts w:ascii="Times New Roman" w:hAnsi="Times New Roman" w:cs="Times New Roman"/>
          <w:sz w:val="28"/>
          <w:szCs w:val="28"/>
        </w:rPr>
        <w:t xml:space="preserve"> 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125280">
        <w:rPr>
          <w:rFonts w:ascii="Times New Roman" w:hAnsi="Times New Roman" w:cs="Times New Roman"/>
          <w:sz w:val="28"/>
          <w:szCs w:val="28"/>
        </w:rPr>
        <w:t xml:space="preserve">№ </w:t>
      </w:r>
      <w:r w:rsidR="001C145E">
        <w:rPr>
          <w:rFonts w:ascii="Times New Roman" w:hAnsi="Times New Roman" w:cs="Times New Roman"/>
          <w:sz w:val="28"/>
          <w:szCs w:val="28"/>
        </w:rPr>
        <w:t>330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280">
        <w:rPr>
          <w:rFonts w:ascii="Times New Roman" w:hAnsi="Times New Roman" w:cs="Times New Roman"/>
          <w:sz w:val="28"/>
          <w:szCs w:val="28"/>
        </w:rPr>
        <w:t xml:space="preserve">-О                                                                                                                         </w:t>
      </w:r>
    </w:p>
    <w:p w:rsidR="00125280" w:rsidRPr="00125280" w:rsidRDefault="00125280" w:rsidP="001252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1252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280" w:rsidRDefault="00125280" w:rsidP="00125280">
      <w:pPr>
        <w:pStyle w:val="a3"/>
        <w:rPr>
          <w:rFonts w:ascii="Times New Roman" w:hAnsi="Times New Roman" w:cs="Times New Roman"/>
          <w:sz w:val="28"/>
          <w:szCs w:val="28"/>
        </w:rPr>
      </w:pPr>
      <w:r w:rsidRPr="00125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О     проведении      мониторинга</w:t>
      </w:r>
    </w:p>
    <w:p w:rsidR="00125280" w:rsidRDefault="00125280" w:rsidP="0012528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качества  подготовки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</w:p>
    <w:p w:rsidR="00125280" w:rsidRDefault="00125280" w:rsidP="0012528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общеобразовательных  организаций</w:t>
      </w:r>
      <w:proofErr w:type="gramEnd"/>
    </w:p>
    <w:p w:rsidR="00125280" w:rsidRDefault="00125280" w:rsidP="0012528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Велижского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района     в    форме</w:t>
      </w:r>
    </w:p>
    <w:p w:rsidR="00125280" w:rsidRDefault="00125280" w:rsidP="0012528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всероссийских  проверочных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работ</w:t>
      </w:r>
    </w:p>
    <w:p w:rsidR="00125280" w:rsidRDefault="00125280" w:rsidP="001252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году.</w:t>
      </w:r>
    </w:p>
    <w:p w:rsidR="00B436A6" w:rsidRDefault="00B436A6" w:rsidP="001252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76DB" w:rsidRDefault="00B436A6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со статьей 97 Федерального закона от 29.12.2012 № 273-ФЗ </w:t>
      </w:r>
    </w:p>
    <w:p w:rsidR="00B436A6" w:rsidRDefault="00B436A6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образовании в Российской Федерации», Правилами осуществления мониторинга системы образования, утвержденными постановлением Правительства Российской Федерации от 05.08.2013 № 662, приказом Федеральной службы</w:t>
      </w:r>
      <w:r w:rsidR="009276DB">
        <w:rPr>
          <w:rFonts w:ascii="Times New Roman" w:hAnsi="Times New Roman" w:cs="Times New Roman"/>
          <w:sz w:val="28"/>
          <w:szCs w:val="28"/>
        </w:rPr>
        <w:t xml:space="preserve"> по надзору в сфере образования и науки, Министерства просвещения Российской Федерации и Министерства науки и высшего образования Российской Федерации от 18.12.2019 № 1684/694/1377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</w:t>
      </w:r>
      <w:r w:rsidR="00FA1C6A">
        <w:rPr>
          <w:rFonts w:ascii="Times New Roman" w:hAnsi="Times New Roman" w:cs="Times New Roman"/>
          <w:sz w:val="28"/>
          <w:szCs w:val="28"/>
        </w:rPr>
        <w:t xml:space="preserve">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а также результатов участия обучающихся в указанных исследованиях и мероприятиях» 9зарегистрирован Минюстом России 26.12.2019, регистрационный № 56993), а также в целях реализации мероприятия «Обеспечены совершенствование и реализация процедур оценки степени и уровня освоения образовательных программ общего образования обучающимися общеобразовательных организаций, которые характеризуются применением и развитием технологий и методик работы с результатами мониторинга системы образования в части оценки качества общего образования всеми субъектами Российской Федерации» комплекса процессных мероприятий</w:t>
      </w:r>
      <w:r w:rsidR="008D02E4">
        <w:rPr>
          <w:rFonts w:ascii="Times New Roman" w:hAnsi="Times New Roman" w:cs="Times New Roman"/>
          <w:sz w:val="28"/>
          <w:szCs w:val="28"/>
        </w:rPr>
        <w:t xml:space="preserve"> «Качество образования», утвержденного руководителем Федеральной службы по надзору в сфере образования и науки А.А. Музаевым 29.12.2021, приказом Федеральной службы  по надзору в сфере образования и науки от 21.12.2023 № 2160 « О проведении Федеральной службой по надзору в сфере образования и науки мониторинга</w:t>
      </w:r>
      <w:r w:rsidR="000A2180">
        <w:rPr>
          <w:rFonts w:ascii="Times New Roman" w:hAnsi="Times New Roman" w:cs="Times New Roman"/>
          <w:sz w:val="28"/>
          <w:szCs w:val="28"/>
        </w:rPr>
        <w:t xml:space="preserve"> качества подготовки обучающихся общеобразовательных организаций в форме всероссийских  проверочных работ в 2024 году»</w:t>
      </w: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график проведения</w:t>
      </w:r>
      <w:r w:rsidRPr="000A2180">
        <w:rPr>
          <w:rFonts w:ascii="Times New Roman" w:hAnsi="Times New Roman" w:cs="Times New Roman"/>
          <w:sz w:val="28"/>
          <w:szCs w:val="28"/>
        </w:rPr>
        <w:t xml:space="preserve"> Федеральной службой по надзору в сфере образования и науки мониторинга качества подготовки обучающихся общеобразовательных организаций в форме </w:t>
      </w:r>
      <w:proofErr w:type="gramStart"/>
      <w:r w:rsidRPr="000A2180">
        <w:rPr>
          <w:rFonts w:ascii="Times New Roman" w:hAnsi="Times New Roman" w:cs="Times New Roman"/>
          <w:sz w:val="28"/>
          <w:szCs w:val="28"/>
        </w:rPr>
        <w:t>всероссийских  проверочных</w:t>
      </w:r>
      <w:proofErr w:type="gramEnd"/>
      <w:r w:rsidRPr="000A2180">
        <w:rPr>
          <w:rFonts w:ascii="Times New Roman" w:hAnsi="Times New Roman" w:cs="Times New Roman"/>
          <w:sz w:val="28"/>
          <w:szCs w:val="28"/>
        </w:rPr>
        <w:t xml:space="preserve"> работ в 2024 году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приказу.</w:t>
      </w: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Руководителям общеобразовательных организаций обеспечить проведение</w:t>
      </w:r>
      <w:r w:rsidRPr="000A2180">
        <w:rPr>
          <w:rFonts w:ascii="Times New Roman" w:hAnsi="Times New Roman" w:cs="Times New Roman"/>
          <w:sz w:val="28"/>
          <w:szCs w:val="28"/>
        </w:rPr>
        <w:t xml:space="preserve"> мониторинга качества подготовки обучающихся общеобразовательных организаций в форме </w:t>
      </w:r>
      <w:proofErr w:type="gramStart"/>
      <w:r w:rsidRPr="000A2180">
        <w:rPr>
          <w:rFonts w:ascii="Times New Roman" w:hAnsi="Times New Roman" w:cs="Times New Roman"/>
          <w:sz w:val="28"/>
          <w:szCs w:val="28"/>
        </w:rPr>
        <w:t>всероссийских  проверочных</w:t>
      </w:r>
      <w:proofErr w:type="gramEnd"/>
      <w:r w:rsidRPr="000A2180">
        <w:rPr>
          <w:rFonts w:ascii="Times New Roman" w:hAnsi="Times New Roman" w:cs="Times New Roman"/>
          <w:sz w:val="28"/>
          <w:szCs w:val="28"/>
        </w:rPr>
        <w:t xml:space="preserve"> работ в 2024 году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графиком, указанным в пункте 1 настоящего приказа.</w:t>
      </w: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образования:  </w:t>
      </w:r>
      <w:r w:rsidR="001C145E" w:rsidRPr="001C145E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514AF16" wp14:editId="158DB6A9">
            <wp:extent cx="1000125" cy="90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355" cy="974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Авсеенок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К.А.</w:t>
      </w: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2180" w:rsidRDefault="000A2180" w:rsidP="00D35C5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A2180" w:rsidRDefault="000A2180" w:rsidP="00D35C5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отдела образования</w:t>
      </w:r>
    </w:p>
    <w:p w:rsidR="000A2180" w:rsidRDefault="00D35C58" w:rsidP="00D35C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0A2180">
        <w:rPr>
          <w:rFonts w:ascii="Times New Roman" w:hAnsi="Times New Roman" w:cs="Times New Roman"/>
          <w:sz w:val="28"/>
          <w:szCs w:val="28"/>
        </w:rPr>
        <w:t xml:space="preserve">от 25.12.2023 № </w:t>
      </w:r>
    </w:p>
    <w:p w:rsidR="00D35C58" w:rsidRDefault="00D35C58" w:rsidP="00D35C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C58" w:rsidRDefault="00D35C58" w:rsidP="00D35C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проведения Федеральной службой по надзору в сфере образования и науки мониторинга качества подготовки обучающихся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общеобразовательных  организаций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форме всероссийских проверочных работ в 2024 году</w:t>
      </w:r>
    </w:p>
    <w:p w:rsidR="00D35C58" w:rsidRDefault="00D35C58" w:rsidP="00D35C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401"/>
        <w:gridCol w:w="1247"/>
        <w:gridCol w:w="2463"/>
        <w:gridCol w:w="1806"/>
        <w:gridCol w:w="3142"/>
      </w:tblGrid>
      <w:tr w:rsidR="00D35C58" w:rsidRPr="00D35C58" w:rsidTr="00D35C58">
        <w:tc>
          <w:tcPr>
            <w:tcW w:w="1401" w:type="dxa"/>
          </w:tcPr>
          <w:p w:rsidR="00D35C58" w:rsidRPr="00D35C58" w:rsidRDefault="00D35C58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1247" w:type="dxa"/>
          </w:tcPr>
          <w:p w:rsidR="00D35C58" w:rsidRPr="00D35C58" w:rsidRDefault="00D35C58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463" w:type="dxa"/>
          </w:tcPr>
          <w:p w:rsidR="00D35C58" w:rsidRPr="00D35C58" w:rsidRDefault="00D35C58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806" w:type="dxa"/>
          </w:tcPr>
          <w:p w:rsidR="00D35C58" w:rsidRPr="00D35C58" w:rsidRDefault="00D35C58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Продолжитель-ность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(мин)</w:t>
            </w:r>
          </w:p>
        </w:tc>
        <w:tc>
          <w:tcPr>
            <w:tcW w:w="3142" w:type="dxa"/>
          </w:tcPr>
          <w:p w:rsidR="00D35C58" w:rsidRPr="00D35C58" w:rsidRDefault="00D35C58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4F0186" w:rsidRPr="00D35C58" w:rsidTr="00D35C58">
        <w:trPr>
          <w:trHeight w:val="259"/>
        </w:trPr>
        <w:tc>
          <w:tcPr>
            <w:tcW w:w="1401" w:type="dxa"/>
            <w:vMerge w:val="restart"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19 марта по</w:t>
            </w: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часть)</w:t>
            </w:r>
          </w:p>
        </w:tc>
        <w:tc>
          <w:tcPr>
            <w:tcW w:w="1806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 w:val="restart"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режиме.</w:t>
            </w:r>
          </w:p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 по конкретному предмету проводятся во всех классах данной параллели.</w:t>
            </w:r>
          </w:p>
        </w:tc>
      </w:tr>
      <w:tr w:rsidR="004F0186" w:rsidRPr="00D35C58" w:rsidTr="00D35C58">
        <w:trPr>
          <w:trHeight w:val="259"/>
        </w:trPr>
        <w:tc>
          <w:tcPr>
            <w:tcW w:w="1401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D35C58" w:rsidRDefault="004F0186" w:rsidP="00D35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 xml:space="preserve"> часть)</w:t>
            </w:r>
          </w:p>
        </w:tc>
        <w:tc>
          <w:tcPr>
            <w:tcW w:w="1806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D35C58">
        <w:trPr>
          <w:trHeight w:val="113"/>
        </w:trPr>
        <w:tc>
          <w:tcPr>
            <w:tcW w:w="1401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806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D35C58">
        <w:trPr>
          <w:trHeight w:val="162"/>
        </w:trPr>
        <w:tc>
          <w:tcPr>
            <w:tcW w:w="1401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06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D35C58">
        <w:trPr>
          <w:trHeight w:val="275"/>
        </w:trPr>
        <w:tc>
          <w:tcPr>
            <w:tcW w:w="1401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F0186" w:rsidRPr="00D35C58" w:rsidRDefault="004F0186" w:rsidP="00D35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D35C58" w:rsidRDefault="004F0186" w:rsidP="00D35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06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42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D35C58">
        <w:trPr>
          <w:trHeight w:val="211"/>
        </w:trPr>
        <w:tc>
          <w:tcPr>
            <w:tcW w:w="1401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806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D35C58">
        <w:trPr>
          <w:trHeight w:val="162"/>
        </w:trPr>
        <w:tc>
          <w:tcPr>
            <w:tcW w:w="1401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806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D35C58">
        <w:trPr>
          <w:trHeight w:val="129"/>
        </w:trPr>
        <w:tc>
          <w:tcPr>
            <w:tcW w:w="1401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06" w:type="dxa"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Pr="00D35C58" w:rsidRDefault="004F0186" w:rsidP="00D35C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5E15FE">
        <w:trPr>
          <w:trHeight w:val="210"/>
        </w:trPr>
        <w:tc>
          <w:tcPr>
            <w:tcW w:w="1401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4F0186" w:rsidRPr="00D35C58" w:rsidRDefault="004F0186" w:rsidP="005E15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06" w:type="dxa"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D35C58">
        <w:trPr>
          <w:trHeight w:val="340"/>
        </w:trPr>
        <w:tc>
          <w:tcPr>
            <w:tcW w:w="1401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806" w:type="dxa"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42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D35C58">
        <w:tc>
          <w:tcPr>
            <w:tcW w:w="1401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часть)</w:t>
            </w:r>
          </w:p>
        </w:tc>
        <w:tc>
          <w:tcPr>
            <w:tcW w:w="1806" w:type="dxa"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 w:val="restart"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Выборочное проведение ВПР с контролем объективности результатов.</w:t>
            </w:r>
          </w:p>
        </w:tc>
      </w:tr>
      <w:tr w:rsidR="004F0186" w:rsidRPr="00D35C58" w:rsidTr="005E15FE">
        <w:trPr>
          <w:trHeight w:val="437"/>
        </w:trPr>
        <w:tc>
          <w:tcPr>
            <w:tcW w:w="1401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4F0186" w:rsidRPr="00D35C58" w:rsidRDefault="004F0186" w:rsidP="005E15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 xml:space="preserve"> часть)</w:t>
            </w:r>
          </w:p>
        </w:tc>
        <w:tc>
          <w:tcPr>
            <w:tcW w:w="1806" w:type="dxa"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0A1C46">
        <w:trPr>
          <w:trHeight w:val="339"/>
        </w:trPr>
        <w:tc>
          <w:tcPr>
            <w:tcW w:w="1401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5F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06" w:type="dxa"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5E15FE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4F0186" w:rsidRPr="00D35C58" w:rsidRDefault="004F0186" w:rsidP="005E15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06" w:type="dxa"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42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5E15FE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5F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06" w:type="dxa"/>
          </w:tcPr>
          <w:p w:rsidR="004F0186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Pr="00D35C58" w:rsidRDefault="004F0186" w:rsidP="005E15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5E15FE">
        <w:trPr>
          <w:trHeight w:val="131"/>
        </w:trPr>
        <w:tc>
          <w:tcPr>
            <w:tcW w:w="1401" w:type="dxa"/>
            <w:vMerge/>
          </w:tcPr>
          <w:p w:rsidR="004F0186" w:rsidRPr="00D35C58" w:rsidRDefault="004F0186" w:rsidP="00854E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F0186" w:rsidRDefault="004F0186" w:rsidP="00854E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4F0186" w:rsidRPr="00D35C58" w:rsidRDefault="004F0186" w:rsidP="00854E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06" w:type="dxa"/>
          </w:tcPr>
          <w:p w:rsidR="004F0186" w:rsidRDefault="004F0186" w:rsidP="00854E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4F0186" w:rsidRPr="00D35C58" w:rsidRDefault="004F0186" w:rsidP="00854E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0A1C46">
        <w:trPr>
          <w:trHeight w:val="257"/>
        </w:trPr>
        <w:tc>
          <w:tcPr>
            <w:tcW w:w="1401" w:type="dxa"/>
            <w:vMerge/>
          </w:tcPr>
          <w:p w:rsidR="004F0186" w:rsidRPr="00D35C58" w:rsidRDefault="004F0186" w:rsidP="00854E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F0186" w:rsidRDefault="004F0186" w:rsidP="00854E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5F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06" w:type="dxa"/>
          </w:tcPr>
          <w:p w:rsidR="004F0186" w:rsidRDefault="004F0186" w:rsidP="00854E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42" w:type="dxa"/>
            <w:vMerge/>
          </w:tcPr>
          <w:p w:rsidR="004F0186" w:rsidRPr="00D35C58" w:rsidRDefault="004F0186" w:rsidP="00854E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0A1C4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4F0186" w:rsidRPr="00D35C58" w:rsidRDefault="004F0186" w:rsidP="000A1C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06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 w:val="restart"/>
          </w:tcPr>
          <w:p w:rsidR="004F0186" w:rsidRPr="000A1C4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46">
              <w:rPr>
                <w:rFonts w:ascii="Times New Roman" w:hAnsi="Times New Roman" w:cs="Times New Roman"/>
                <w:sz w:val="24"/>
                <w:szCs w:val="24"/>
              </w:rPr>
              <w:t>В штатном режиме.</w:t>
            </w:r>
          </w:p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46">
              <w:rPr>
                <w:rFonts w:ascii="Times New Roman" w:hAnsi="Times New Roman" w:cs="Times New Roman"/>
                <w:sz w:val="24"/>
                <w:szCs w:val="24"/>
              </w:rPr>
              <w:t>ВПР по конкретному предмету проводятся во всех классах данной параллели.</w:t>
            </w:r>
          </w:p>
        </w:tc>
      </w:tr>
      <w:tr w:rsidR="004F0186" w:rsidRPr="00D35C58" w:rsidTr="000A1C4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5F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06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0A1C46">
        <w:trPr>
          <w:trHeight w:val="131"/>
        </w:trPr>
        <w:tc>
          <w:tcPr>
            <w:tcW w:w="1401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4F0186" w:rsidRPr="00D35C58" w:rsidRDefault="004F0186" w:rsidP="000A1C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35C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06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0A1C4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5F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06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0A1C46">
        <w:trPr>
          <w:trHeight w:val="1052"/>
        </w:trPr>
        <w:tc>
          <w:tcPr>
            <w:tcW w:w="1401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2463" w:type="dxa"/>
          </w:tcPr>
          <w:p w:rsidR="004F0186" w:rsidRPr="005E15FE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4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4F0186" w:rsidRPr="005E15FE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(с углубленным изучением предмета)</w:t>
            </w:r>
          </w:p>
        </w:tc>
        <w:tc>
          <w:tcPr>
            <w:tcW w:w="1806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 проводятся в классах с углубленным изучением предмета данной параллели</w:t>
            </w:r>
          </w:p>
        </w:tc>
      </w:tr>
      <w:tr w:rsidR="004F0186" w:rsidRPr="00D35C58" w:rsidTr="000A1C4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4F0186" w:rsidRPr="000A1C4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806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 w:val="restart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186"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ВПР в параллели 6, 7, 8 классов проводятся для каждого класса по двум предметам на основе случайного выбора. Информация о распределении предметов по классам в параллели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в образовательную организацию через личный кабинет в Федеральной информационной системе оценки качества образования.</w:t>
            </w:r>
          </w:p>
        </w:tc>
      </w:tr>
      <w:tr w:rsidR="004F0186" w:rsidRPr="00D35C58" w:rsidTr="000A1C46">
        <w:trPr>
          <w:trHeight w:val="131"/>
        </w:trPr>
        <w:tc>
          <w:tcPr>
            <w:tcW w:w="1401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806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0A1C46">
        <w:trPr>
          <w:trHeight w:val="129"/>
        </w:trPr>
        <w:tc>
          <w:tcPr>
            <w:tcW w:w="1401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06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0A1C46">
        <w:trPr>
          <w:trHeight w:val="98"/>
        </w:trPr>
        <w:tc>
          <w:tcPr>
            <w:tcW w:w="1401" w:type="dxa"/>
            <w:vMerge/>
          </w:tcPr>
          <w:p w:rsidR="004F0186" w:rsidRPr="00D35C58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806" w:type="dxa"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0A1C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4F0186" w:rsidRPr="000A1C4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0A1C46">
        <w:trPr>
          <w:trHeight w:val="114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82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86" w:rsidRDefault="004F0186" w:rsidP="00577F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146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114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Pr="000A1C4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130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86" w:rsidRPr="00D35C58" w:rsidTr="004F0186">
        <w:trPr>
          <w:trHeight w:val="229"/>
        </w:trPr>
        <w:tc>
          <w:tcPr>
            <w:tcW w:w="1401" w:type="dxa"/>
            <w:vMerge/>
          </w:tcPr>
          <w:p w:rsidR="004F0186" w:rsidRPr="00D35C58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F0186" w:rsidRDefault="004F0186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806" w:type="dxa"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4F0186" w:rsidRDefault="004F0186" w:rsidP="004F0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28" w:rsidRPr="00D35C58" w:rsidTr="00577F28">
        <w:trPr>
          <w:trHeight w:val="114"/>
        </w:trPr>
        <w:tc>
          <w:tcPr>
            <w:tcW w:w="1401" w:type="dxa"/>
            <w:vMerge w:val="restart"/>
          </w:tcPr>
          <w:p w:rsidR="00577F28" w:rsidRPr="00D35C5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04 апреля по 17 апреля</w:t>
            </w:r>
          </w:p>
        </w:tc>
        <w:tc>
          <w:tcPr>
            <w:tcW w:w="1247" w:type="dxa"/>
            <w:vMerge w:val="restart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5,6,7, 8</w:t>
            </w:r>
          </w:p>
        </w:tc>
        <w:tc>
          <w:tcPr>
            <w:tcW w:w="2463" w:type="dxa"/>
          </w:tcPr>
          <w:p w:rsidR="00577F28" w:rsidRPr="000A1C46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806" w:type="dxa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 w:val="restart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F28"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При проведении ВПР предоставляется альтернативная возможность выполнения участниками работ в компьютерной форме.</w:t>
            </w:r>
          </w:p>
        </w:tc>
      </w:tr>
      <w:tr w:rsidR="00577F28" w:rsidRPr="00D35C58" w:rsidTr="00577F28">
        <w:trPr>
          <w:trHeight w:val="146"/>
        </w:trPr>
        <w:tc>
          <w:tcPr>
            <w:tcW w:w="1401" w:type="dxa"/>
            <w:vMerge/>
          </w:tcPr>
          <w:p w:rsidR="00577F28" w:rsidRPr="00D35C5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577F28" w:rsidRPr="000A1C46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806" w:type="dxa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28" w:rsidRPr="00D35C58" w:rsidTr="00577F28">
        <w:trPr>
          <w:trHeight w:val="131"/>
        </w:trPr>
        <w:tc>
          <w:tcPr>
            <w:tcW w:w="1401" w:type="dxa"/>
            <w:vMerge/>
          </w:tcPr>
          <w:p w:rsidR="00577F28" w:rsidRPr="00D35C5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577F28" w:rsidRPr="000A1C46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06" w:type="dxa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28" w:rsidRPr="00D35C58" w:rsidTr="00577F28">
        <w:trPr>
          <w:trHeight w:val="939"/>
        </w:trPr>
        <w:tc>
          <w:tcPr>
            <w:tcW w:w="1401" w:type="dxa"/>
            <w:vMerge/>
          </w:tcPr>
          <w:p w:rsidR="00577F28" w:rsidRPr="00D35C5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577F28" w:rsidRPr="000A1C46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806" w:type="dxa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28" w:rsidRPr="00D35C58" w:rsidTr="00577F28">
        <w:trPr>
          <w:trHeight w:val="114"/>
        </w:trPr>
        <w:tc>
          <w:tcPr>
            <w:tcW w:w="1401" w:type="dxa"/>
            <w:vMerge w:val="restart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28" w:rsidRPr="00D35C5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апреля</w:t>
            </w:r>
          </w:p>
        </w:tc>
        <w:tc>
          <w:tcPr>
            <w:tcW w:w="1247" w:type="dxa"/>
            <w:vMerge w:val="restart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2463" w:type="dxa"/>
          </w:tcPr>
          <w:p w:rsidR="00577F28" w:rsidRPr="000A1C46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806" w:type="dxa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 w:val="restart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день для выполнения участниками работ в компьютерной форме.</w:t>
            </w:r>
          </w:p>
        </w:tc>
      </w:tr>
      <w:tr w:rsidR="00577F28" w:rsidRPr="00D35C58" w:rsidTr="00577F28">
        <w:trPr>
          <w:trHeight w:val="146"/>
        </w:trPr>
        <w:tc>
          <w:tcPr>
            <w:tcW w:w="1401" w:type="dxa"/>
            <w:vMerge/>
          </w:tcPr>
          <w:p w:rsidR="00577F28" w:rsidRPr="00D35C5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577F28" w:rsidRPr="000A1C46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806" w:type="dxa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28" w:rsidRPr="00D35C58" w:rsidTr="00577F28">
        <w:trPr>
          <w:trHeight w:val="131"/>
        </w:trPr>
        <w:tc>
          <w:tcPr>
            <w:tcW w:w="1401" w:type="dxa"/>
            <w:vMerge/>
          </w:tcPr>
          <w:p w:rsidR="00577F28" w:rsidRPr="00D35C5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577F28" w:rsidRPr="000A1C46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06" w:type="dxa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28" w:rsidRPr="00D35C58" w:rsidTr="00577F28">
        <w:trPr>
          <w:trHeight w:val="211"/>
        </w:trPr>
        <w:tc>
          <w:tcPr>
            <w:tcW w:w="1401" w:type="dxa"/>
            <w:vMerge/>
          </w:tcPr>
          <w:p w:rsidR="00577F28" w:rsidRPr="00D35C5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577F28" w:rsidRPr="000A1C46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806" w:type="dxa"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2" w:type="dxa"/>
            <w:vMerge/>
          </w:tcPr>
          <w:p w:rsidR="00577F28" w:rsidRDefault="00577F28" w:rsidP="00577F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68" w:rsidRPr="00D35C58" w:rsidTr="00577F28">
        <w:trPr>
          <w:trHeight w:val="131"/>
        </w:trPr>
        <w:tc>
          <w:tcPr>
            <w:tcW w:w="1401" w:type="dxa"/>
            <w:vMerge w:val="restart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68" w:rsidRPr="00D35C5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 марта по 22 марта</w:t>
            </w:r>
          </w:p>
        </w:tc>
        <w:tc>
          <w:tcPr>
            <w:tcW w:w="1247" w:type="dxa"/>
            <w:vMerge w:val="restart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3" w:type="dxa"/>
          </w:tcPr>
          <w:p w:rsidR="00930F68" w:rsidRPr="000A1C46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806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 w:val="restart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режиме апробации</w:t>
            </w:r>
          </w:p>
        </w:tc>
      </w:tr>
      <w:tr w:rsidR="00930F68" w:rsidRPr="00D35C58" w:rsidTr="00577F28">
        <w:trPr>
          <w:trHeight w:val="146"/>
        </w:trPr>
        <w:tc>
          <w:tcPr>
            <w:tcW w:w="1401" w:type="dxa"/>
            <w:vMerge/>
          </w:tcPr>
          <w:p w:rsidR="00930F68" w:rsidRPr="00D35C5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30F68" w:rsidRPr="000A1C46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806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68" w:rsidRPr="00D35C58" w:rsidTr="00577F28">
        <w:trPr>
          <w:trHeight w:val="114"/>
        </w:trPr>
        <w:tc>
          <w:tcPr>
            <w:tcW w:w="1401" w:type="dxa"/>
            <w:vMerge/>
          </w:tcPr>
          <w:p w:rsidR="00930F68" w:rsidRPr="00D35C5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30F68" w:rsidRPr="000A1C46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06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68" w:rsidRPr="00D35C58" w:rsidTr="00577F28">
        <w:trPr>
          <w:trHeight w:val="146"/>
        </w:trPr>
        <w:tc>
          <w:tcPr>
            <w:tcW w:w="1401" w:type="dxa"/>
            <w:vMerge/>
          </w:tcPr>
          <w:p w:rsidR="00930F68" w:rsidRPr="00D35C5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806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68" w:rsidRPr="00D35C58" w:rsidTr="00577F28">
        <w:trPr>
          <w:trHeight w:val="114"/>
        </w:trPr>
        <w:tc>
          <w:tcPr>
            <w:tcW w:w="1401" w:type="dxa"/>
            <w:vMerge/>
          </w:tcPr>
          <w:p w:rsidR="00930F68" w:rsidRPr="00D35C5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806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  <w:vMerge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68" w:rsidRPr="00D35C58" w:rsidTr="00F512CF">
        <w:trPr>
          <w:trHeight w:val="146"/>
        </w:trPr>
        <w:tc>
          <w:tcPr>
            <w:tcW w:w="1401" w:type="dxa"/>
            <w:vMerge/>
          </w:tcPr>
          <w:p w:rsidR="00930F68" w:rsidRPr="00D35C5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3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проверочная работа по социально-гуманитарным предметам</w:t>
            </w:r>
          </w:p>
        </w:tc>
        <w:tc>
          <w:tcPr>
            <w:tcW w:w="1806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42" w:type="dxa"/>
          </w:tcPr>
          <w:p w:rsidR="00930F68" w:rsidRDefault="00930F68" w:rsidP="00930F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F68">
              <w:rPr>
                <w:rFonts w:ascii="Times New Roman" w:hAnsi="Times New Roman" w:cs="Times New Roman"/>
                <w:sz w:val="24"/>
                <w:szCs w:val="24"/>
              </w:rPr>
              <w:t>В режиме апробации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Выборочное проведение ВПР с контролем объективности результатов.</w:t>
            </w:r>
          </w:p>
        </w:tc>
      </w:tr>
    </w:tbl>
    <w:p w:rsidR="00D35C58" w:rsidRPr="00D35C58" w:rsidRDefault="00D35C58" w:rsidP="00D35C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35C58" w:rsidRPr="00125280" w:rsidRDefault="00D35C58" w:rsidP="00D35C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552CF" w:rsidRPr="00125280" w:rsidRDefault="00125280" w:rsidP="00B43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C5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552CF" w:rsidRPr="00125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80"/>
    <w:rsid w:val="000A1C46"/>
    <w:rsid w:val="000A2180"/>
    <w:rsid w:val="00125280"/>
    <w:rsid w:val="001C145E"/>
    <w:rsid w:val="004F0186"/>
    <w:rsid w:val="005552CF"/>
    <w:rsid w:val="00577F28"/>
    <w:rsid w:val="005E15FE"/>
    <w:rsid w:val="00854E13"/>
    <w:rsid w:val="008D02E4"/>
    <w:rsid w:val="009276DB"/>
    <w:rsid w:val="00930F68"/>
    <w:rsid w:val="00B436A6"/>
    <w:rsid w:val="00D35C58"/>
    <w:rsid w:val="00F70CD3"/>
    <w:rsid w:val="00FA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DB1A8"/>
  <w15:chartTrackingRefBased/>
  <w15:docId w15:val="{751BBF63-595B-4F54-9835-B36A039D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5280"/>
    <w:pPr>
      <w:spacing w:after="0" w:line="240" w:lineRule="auto"/>
    </w:pPr>
  </w:style>
  <w:style w:type="table" w:styleId="a4">
    <w:name w:val="Table Grid"/>
    <w:basedOn w:val="a1"/>
    <w:uiPriority w:val="39"/>
    <w:rsid w:val="00D35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1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14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5</cp:revision>
  <cp:lastPrinted>2023-12-25T11:29:00Z</cp:lastPrinted>
  <dcterms:created xsi:type="dcterms:W3CDTF">2023-12-25T08:39:00Z</dcterms:created>
  <dcterms:modified xsi:type="dcterms:W3CDTF">2023-12-25T11:34:00Z</dcterms:modified>
</cp:coreProperties>
</file>